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75" w:rsidRPr="00BC3975" w:rsidRDefault="00BC3975" w:rsidP="00BA1056">
      <w:pPr>
        <w:pStyle w:val="NormalWeb"/>
        <w:jc w:val="center"/>
        <w:rPr>
          <w:sz w:val="32"/>
          <w:szCs w:val="32"/>
        </w:rPr>
      </w:pPr>
      <w:r w:rsidRPr="00BC3975">
        <w:rPr>
          <w:sz w:val="32"/>
          <w:szCs w:val="32"/>
        </w:rPr>
        <w:fldChar w:fldCharType="begin"/>
      </w:r>
      <w:r w:rsidRPr="00BC3975">
        <w:rPr>
          <w:sz w:val="32"/>
          <w:szCs w:val="32"/>
        </w:rPr>
        <w:instrText xml:space="preserve"> HYPERLINK "https://www.innova.uned.es/dotlrn/faculties/escuelatecsupdeingenierainformatica/comisionesdegrado/news/item?item_id=349735321" </w:instrText>
      </w:r>
      <w:r w:rsidRPr="00BC3975">
        <w:rPr>
          <w:sz w:val="32"/>
          <w:szCs w:val="32"/>
        </w:rPr>
        <w:fldChar w:fldCharType="separate"/>
      </w:r>
      <w:r w:rsidRPr="00BC3975">
        <w:rPr>
          <w:rStyle w:val="Hipervnculo"/>
          <w:sz w:val="32"/>
          <w:szCs w:val="32"/>
        </w:rPr>
        <w:t>Próxima Reunión VIRTUAL de la Comisión de Grado de Ingeniería Informática de la ETSI Informática del 14 de Julio de 2016 al 19 de Julio de 2016.</w:t>
      </w:r>
      <w:r w:rsidRPr="00BC3975">
        <w:rPr>
          <w:sz w:val="32"/>
          <w:szCs w:val="32"/>
        </w:rPr>
        <w:fldChar w:fldCharType="end"/>
      </w:r>
    </w:p>
    <w:p w:rsidR="00BC3975" w:rsidRDefault="00BC3975" w:rsidP="00BA1056">
      <w:pPr>
        <w:pStyle w:val="NormalWeb"/>
        <w:jc w:val="center"/>
        <w:rPr>
          <w:b/>
          <w:sz w:val="32"/>
          <w:szCs w:val="32"/>
        </w:rPr>
      </w:pPr>
    </w:p>
    <w:p w:rsidR="00BA1056" w:rsidRPr="00BC3975" w:rsidRDefault="00BA1056" w:rsidP="00BC3975">
      <w:pPr>
        <w:pStyle w:val="NormalWeb"/>
        <w:jc w:val="both"/>
        <w:rPr>
          <w:b/>
          <w:sz w:val="28"/>
          <w:szCs w:val="28"/>
        </w:rPr>
      </w:pPr>
      <w:r w:rsidRPr="00BC3975">
        <w:rPr>
          <w:b/>
          <w:sz w:val="28"/>
          <w:szCs w:val="28"/>
        </w:rPr>
        <w:t>Por el presente correo se convoca una reunión virtual de la comisión de grado en Ingeniería Informática para tratar el siguiente asunto:</w:t>
      </w:r>
    </w:p>
    <w:p w:rsidR="00BA1056" w:rsidRDefault="00BA1056" w:rsidP="00BA1056">
      <w:pPr>
        <w:pStyle w:val="NormalWeb"/>
      </w:pPr>
      <w:r>
        <w:t>Aprobar, si procede, la Guía II de Procesadores de Lenguaje I modificada con lo indicado por el IUED y el informe emitido por el IUED.</w:t>
      </w:r>
    </w:p>
    <w:p w:rsidR="00BA1056" w:rsidRDefault="00BA1056" w:rsidP="00BA1056">
      <w:pPr>
        <w:pStyle w:val="NormalWeb"/>
      </w:pPr>
      <w:r>
        <w:t>Se adjunta la documentación de la guía II de Procesadores de Lenguaje I y el informe emitido por el IUED, en el siguiente enlace:</w:t>
      </w:r>
    </w:p>
    <w:p w:rsidR="00BA1056" w:rsidRDefault="00BC3975" w:rsidP="00BA1056">
      <w:pPr>
        <w:pStyle w:val="NormalWeb"/>
      </w:pPr>
      <w:hyperlink r:id="rId5" w:history="1">
        <w:r w:rsidR="00BA1056">
          <w:rPr>
            <w:rStyle w:val="Hipervnculo"/>
          </w:rPr>
          <w:t>https://www.innova.uned.es/dotlrn/faculties/escuelatecsupdeingenierainformatica/comisionesdegrado/one-community?page_num=2</w:t>
        </w:r>
      </w:hyperlink>
    </w:p>
    <w:p w:rsidR="00BA1056" w:rsidRDefault="00BA1056" w:rsidP="00BA1056">
      <w:pPr>
        <w:pStyle w:val="NormalWeb"/>
      </w:pPr>
      <w:r>
        <w:t>Por lo tanto, y con carácter de urgencia, la comisión deben decidir aprobar "si procede", dicha documentación.</w:t>
      </w:r>
      <w:r>
        <w:br/>
        <w:t>Dada la urgencia del asunto, se pide una respuesta explícita por correo electrónico (</w:t>
      </w:r>
      <w:hyperlink r:id="rId6" w:history="1">
        <w:r>
          <w:rPr>
            <w:rStyle w:val="Hipervnculo"/>
          </w:rPr>
          <w:t>marcilla@issi.uned.es</w:t>
        </w:r>
      </w:hyperlink>
      <w:r>
        <w:t xml:space="preserve">) hasta el próximo </w:t>
      </w:r>
      <w:proofErr w:type="gramStart"/>
      <w:r>
        <w:t>Martes 19 de Julio</w:t>
      </w:r>
      <w:proofErr w:type="gramEnd"/>
      <w:r>
        <w:t>, en caso de que no se reciba respuesta en la mencionada fecha se entenderá que es positiva.</w:t>
      </w:r>
    </w:p>
    <w:p w:rsidR="00BA1056" w:rsidRDefault="00BA1056" w:rsidP="00BA1056">
      <w:pPr>
        <w:pStyle w:val="NormalWeb"/>
      </w:pPr>
      <w:r>
        <w:t>Un cordial saludo</w:t>
      </w:r>
    </w:p>
    <w:p w:rsidR="00BA1056" w:rsidRDefault="00BA1056" w:rsidP="00BA1056">
      <w:pPr>
        <w:pStyle w:val="NormalWeb"/>
        <w:spacing w:after="0" w:afterAutospacing="0"/>
      </w:pPr>
      <w:r>
        <w:t>Magdalena Arcilla Cobián</w:t>
      </w:r>
      <w:r>
        <w:br/>
        <w:t>Secretaria Adjunta para el Grado de la ETSI Informática</w:t>
      </w:r>
      <w:bookmarkStart w:id="0" w:name="_GoBack"/>
      <w:bookmarkEnd w:id="0"/>
    </w:p>
    <w:p w:rsidR="00D420E4" w:rsidRDefault="00BC3975"/>
    <w:sectPr w:rsidR="00D420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56"/>
    <w:rsid w:val="0008127E"/>
    <w:rsid w:val="005E18E4"/>
    <w:rsid w:val="00BA1056"/>
    <w:rsid w:val="00BC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A10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10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A10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10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cilla@issi.uned.es" TargetMode="External"/><Relationship Id="rId5" Type="http://schemas.openxmlformats.org/officeDocument/2006/relationships/hyperlink" Target="https://www.innova.uned.es/dotlrn/faculties/escuelatecsupdeingenierainformatica/comisionesdegrado/one-community?page_num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Luz</dc:creator>
  <cp:lastModifiedBy>Mary Luz</cp:lastModifiedBy>
  <cp:revision>4</cp:revision>
  <dcterms:created xsi:type="dcterms:W3CDTF">2017-02-01T11:05:00Z</dcterms:created>
  <dcterms:modified xsi:type="dcterms:W3CDTF">2017-02-01T11:11:00Z</dcterms:modified>
</cp:coreProperties>
</file>